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621CE" w14:textId="72BEC13E" w:rsidR="00524051" w:rsidRDefault="00524051">
      <w:r>
        <w:t>ASILO SAVOIA</w:t>
      </w:r>
    </w:p>
    <w:p w14:paraId="068116AE" w14:textId="5C70195E" w:rsidR="004531E3" w:rsidRDefault="00007F97">
      <w:r>
        <w:t>PIANO DEGLI INDICATORI E RISULTATI ATTESI DI BILANCIO ANNO 20</w:t>
      </w:r>
      <w:r w:rsidR="00524051">
        <w:t>20</w:t>
      </w:r>
    </w:p>
    <w:tbl>
      <w:tblPr>
        <w:tblW w:w="15486" w:type="dxa"/>
        <w:tblInd w:w="70" w:type="dxa"/>
        <w:tblLayout w:type="fixed"/>
        <w:tblCellMar>
          <w:left w:w="70" w:type="dxa"/>
          <w:right w:w="70" w:type="dxa"/>
        </w:tblCellMar>
        <w:tblLook w:val="04A0" w:firstRow="1" w:lastRow="0" w:firstColumn="1" w:lastColumn="0" w:noHBand="0" w:noVBand="1"/>
      </w:tblPr>
      <w:tblGrid>
        <w:gridCol w:w="685"/>
        <w:gridCol w:w="914"/>
        <w:gridCol w:w="1362"/>
        <w:gridCol w:w="1493"/>
        <w:gridCol w:w="1451"/>
        <w:gridCol w:w="1441"/>
        <w:gridCol w:w="1045"/>
        <w:gridCol w:w="1167"/>
        <w:gridCol w:w="5928"/>
      </w:tblGrid>
      <w:tr w:rsidR="00524051" w:rsidRPr="00524051" w14:paraId="0711CB28" w14:textId="77777777" w:rsidTr="00524051">
        <w:trPr>
          <w:trHeight w:val="358"/>
        </w:trPr>
        <w:tc>
          <w:tcPr>
            <w:tcW w:w="685" w:type="dxa"/>
            <w:tcBorders>
              <w:top w:val="nil"/>
              <w:left w:val="nil"/>
              <w:bottom w:val="nil"/>
              <w:right w:val="nil"/>
            </w:tcBorders>
            <w:shd w:val="clear" w:color="auto" w:fill="auto"/>
            <w:noWrap/>
            <w:vAlign w:val="bottom"/>
            <w:hideMark/>
          </w:tcPr>
          <w:p w14:paraId="0A11618A" w14:textId="77777777" w:rsidR="00524051" w:rsidRPr="00524051" w:rsidRDefault="00524051" w:rsidP="00524051">
            <w:pPr>
              <w:spacing w:after="0" w:line="240" w:lineRule="auto"/>
              <w:rPr>
                <w:rFonts w:ascii="Times New Roman" w:eastAsia="Times New Roman" w:hAnsi="Times New Roman" w:cs="Times New Roman"/>
                <w:sz w:val="18"/>
                <w:szCs w:val="18"/>
                <w:lang w:eastAsia="it-IT"/>
              </w:rPr>
            </w:pPr>
          </w:p>
        </w:tc>
        <w:tc>
          <w:tcPr>
            <w:tcW w:w="14801" w:type="dxa"/>
            <w:gridSpan w:val="8"/>
            <w:tcBorders>
              <w:top w:val="nil"/>
              <w:left w:val="nil"/>
              <w:bottom w:val="single" w:sz="8" w:space="0" w:color="auto"/>
              <w:right w:val="nil"/>
            </w:tcBorders>
            <w:shd w:val="clear" w:color="auto" w:fill="auto"/>
            <w:noWrap/>
            <w:vAlign w:val="bottom"/>
            <w:hideMark/>
          </w:tcPr>
          <w:p w14:paraId="57D7A640" w14:textId="261AF1E6" w:rsidR="00524051" w:rsidRPr="00524051" w:rsidRDefault="00524051" w:rsidP="00524051">
            <w:pPr>
              <w:spacing w:after="0" w:line="240" w:lineRule="auto"/>
              <w:jc w:val="center"/>
              <w:rPr>
                <w:rFonts w:ascii="Times New Roman" w:eastAsia="Times New Roman" w:hAnsi="Times New Roman" w:cs="Times New Roman"/>
                <w:b/>
                <w:bCs/>
                <w:color w:val="000000"/>
                <w:sz w:val="18"/>
                <w:szCs w:val="18"/>
                <w:lang w:eastAsia="it-IT"/>
              </w:rPr>
            </w:pPr>
            <w:r w:rsidRPr="00524051">
              <w:rPr>
                <w:rFonts w:ascii="Times New Roman" w:eastAsia="Times New Roman" w:hAnsi="Times New Roman" w:cs="Times New Roman"/>
                <w:b/>
                <w:bCs/>
                <w:color w:val="000000"/>
                <w:sz w:val="18"/>
                <w:szCs w:val="18"/>
                <w:lang w:eastAsia="it-IT"/>
              </w:rPr>
              <w:t xml:space="preserve">Percentuale di fondi Impegnati nelle </w:t>
            </w:r>
            <w:r w:rsidR="00E5191A">
              <w:rPr>
                <w:rFonts w:ascii="Times New Roman" w:eastAsia="Times New Roman" w:hAnsi="Times New Roman" w:cs="Times New Roman"/>
                <w:b/>
                <w:bCs/>
                <w:color w:val="000000"/>
                <w:sz w:val="18"/>
                <w:szCs w:val="18"/>
                <w:lang w:eastAsia="it-IT"/>
              </w:rPr>
              <w:t xml:space="preserve">principali </w:t>
            </w:r>
            <w:r w:rsidRPr="00524051">
              <w:rPr>
                <w:rFonts w:ascii="Times New Roman" w:eastAsia="Times New Roman" w:hAnsi="Times New Roman" w:cs="Times New Roman"/>
                <w:b/>
                <w:bCs/>
                <w:color w:val="000000"/>
                <w:sz w:val="18"/>
                <w:szCs w:val="18"/>
                <w:lang w:eastAsia="it-IT"/>
              </w:rPr>
              <w:t>aree d'intervento rispetto alle previsioni</w:t>
            </w:r>
          </w:p>
        </w:tc>
      </w:tr>
      <w:tr w:rsidR="00524051" w:rsidRPr="00524051" w14:paraId="29407A43" w14:textId="77777777" w:rsidTr="00E5191A">
        <w:trPr>
          <w:trHeight w:val="1399"/>
        </w:trPr>
        <w:tc>
          <w:tcPr>
            <w:tcW w:w="685" w:type="dxa"/>
            <w:tcBorders>
              <w:top w:val="single" w:sz="8" w:space="0" w:color="auto"/>
              <w:left w:val="single" w:sz="8" w:space="0" w:color="auto"/>
              <w:bottom w:val="single" w:sz="8" w:space="0" w:color="auto"/>
              <w:right w:val="nil"/>
            </w:tcBorders>
            <w:shd w:val="clear" w:color="auto" w:fill="auto"/>
            <w:vAlign w:val="center"/>
            <w:hideMark/>
          </w:tcPr>
          <w:p w14:paraId="50AB7235" w14:textId="77777777" w:rsidR="00524051" w:rsidRPr="00524051" w:rsidRDefault="00524051" w:rsidP="00524051">
            <w:pPr>
              <w:spacing w:after="0" w:line="240" w:lineRule="auto"/>
              <w:jc w:val="center"/>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Cap. ed Art. di Bilancio</w:t>
            </w:r>
          </w:p>
        </w:tc>
        <w:tc>
          <w:tcPr>
            <w:tcW w:w="914" w:type="dxa"/>
            <w:tcBorders>
              <w:top w:val="nil"/>
              <w:left w:val="single" w:sz="8" w:space="0" w:color="auto"/>
              <w:bottom w:val="single" w:sz="8" w:space="0" w:color="auto"/>
              <w:right w:val="single" w:sz="4" w:space="0" w:color="auto"/>
            </w:tcBorders>
            <w:shd w:val="clear" w:color="auto" w:fill="auto"/>
            <w:noWrap/>
            <w:vAlign w:val="center"/>
            <w:hideMark/>
          </w:tcPr>
          <w:p w14:paraId="5C492954" w14:textId="77777777" w:rsidR="00524051" w:rsidRPr="00524051" w:rsidRDefault="00524051" w:rsidP="00524051">
            <w:pPr>
              <w:spacing w:after="0" w:line="240" w:lineRule="auto"/>
              <w:jc w:val="center"/>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Descrizione</w:t>
            </w:r>
          </w:p>
        </w:tc>
        <w:tc>
          <w:tcPr>
            <w:tcW w:w="1362" w:type="dxa"/>
            <w:tcBorders>
              <w:top w:val="nil"/>
              <w:left w:val="nil"/>
              <w:bottom w:val="single" w:sz="8" w:space="0" w:color="auto"/>
              <w:right w:val="nil"/>
            </w:tcBorders>
            <w:shd w:val="clear" w:color="auto" w:fill="auto"/>
            <w:vAlign w:val="center"/>
            <w:hideMark/>
          </w:tcPr>
          <w:p w14:paraId="7DC35FB1" w14:textId="25234DBB" w:rsidR="00524051" w:rsidRPr="00524051" w:rsidRDefault="00524051" w:rsidP="00524051">
            <w:pPr>
              <w:spacing w:after="0" w:line="240" w:lineRule="auto"/>
              <w:jc w:val="center"/>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Bilancio di Previsione 2020</w:t>
            </w:r>
          </w:p>
        </w:tc>
        <w:tc>
          <w:tcPr>
            <w:tcW w:w="1493" w:type="dxa"/>
            <w:tcBorders>
              <w:top w:val="nil"/>
              <w:left w:val="single" w:sz="4" w:space="0" w:color="auto"/>
              <w:bottom w:val="single" w:sz="8" w:space="0" w:color="auto"/>
              <w:right w:val="nil"/>
            </w:tcBorders>
            <w:shd w:val="clear" w:color="auto" w:fill="auto"/>
            <w:vAlign w:val="center"/>
            <w:hideMark/>
          </w:tcPr>
          <w:p w14:paraId="4B3B03E2" w14:textId="77777777" w:rsidR="00524051" w:rsidRPr="00524051" w:rsidRDefault="00524051" w:rsidP="00524051">
            <w:pPr>
              <w:spacing w:after="0" w:line="240" w:lineRule="auto"/>
              <w:jc w:val="center"/>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Variazioni Intervenute nel 2020</w:t>
            </w:r>
          </w:p>
        </w:tc>
        <w:tc>
          <w:tcPr>
            <w:tcW w:w="1451" w:type="dxa"/>
            <w:tcBorders>
              <w:top w:val="nil"/>
              <w:left w:val="single" w:sz="4" w:space="0" w:color="auto"/>
              <w:bottom w:val="single" w:sz="8" w:space="0" w:color="auto"/>
              <w:right w:val="nil"/>
            </w:tcBorders>
            <w:shd w:val="clear" w:color="auto" w:fill="auto"/>
            <w:vAlign w:val="center"/>
            <w:hideMark/>
          </w:tcPr>
          <w:p w14:paraId="3210D53C" w14:textId="77777777" w:rsidR="00524051" w:rsidRPr="00524051" w:rsidRDefault="00524051" w:rsidP="00524051">
            <w:pPr>
              <w:spacing w:after="0" w:line="240" w:lineRule="auto"/>
              <w:jc w:val="center"/>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Previsioni Definitive 2020</w:t>
            </w:r>
          </w:p>
        </w:tc>
        <w:tc>
          <w:tcPr>
            <w:tcW w:w="1441" w:type="dxa"/>
            <w:tcBorders>
              <w:top w:val="nil"/>
              <w:left w:val="single" w:sz="4" w:space="0" w:color="auto"/>
              <w:bottom w:val="single" w:sz="8" w:space="0" w:color="auto"/>
              <w:right w:val="nil"/>
            </w:tcBorders>
            <w:shd w:val="clear" w:color="auto" w:fill="auto"/>
            <w:vAlign w:val="center"/>
            <w:hideMark/>
          </w:tcPr>
          <w:p w14:paraId="4AD13A5C" w14:textId="77777777" w:rsidR="00524051" w:rsidRPr="00524051" w:rsidRDefault="00524051" w:rsidP="00524051">
            <w:pPr>
              <w:spacing w:after="0" w:line="240" w:lineRule="auto"/>
              <w:jc w:val="center"/>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Impegno definitivo dei Fondi 2020</w:t>
            </w:r>
          </w:p>
        </w:tc>
        <w:tc>
          <w:tcPr>
            <w:tcW w:w="1045" w:type="dxa"/>
            <w:tcBorders>
              <w:top w:val="nil"/>
              <w:left w:val="single" w:sz="4" w:space="0" w:color="auto"/>
              <w:bottom w:val="single" w:sz="8" w:space="0" w:color="auto"/>
              <w:right w:val="nil"/>
            </w:tcBorders>
            <w:shd w:val="clear" w:color="auto" w:fill="auto"/>
            <w:vAlign w:val="center"/>
            <w:hideMark/>
          </w:tcPr>
          <w:p w14:paraId="57B8B3E9" w14:textId="77777777" w:rsidR="00524051" w:rsidRPr="00524051" w:rsidRDefault="00524051" w:rsidP="00524051">
            <w:pPr>
              <w:spacing w:after="0" w:line="240" w:lineRule="auto"/>
              <w:jc w:val="center"/>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grado di utilizzo % del capitolo definitivo di spesa</w:t>
            </w:r>
          </w:p>
        </w:tc>
        <w:tc>
          <w:tcPr>
            <w:tcW w:w="1167" w:type="dxa"/>
            <w:tcBorders>
              <w:top w:val="nil"/>
              <w:left w:val="single" w:sz="4" w:space="0" w:color="auto"/>
              <w:bottom w:val="single" w:sz="8" w:space="0" w:color="auto"/>
              <w:right w:val="nil"/>
            </w:tcBorders>
            <w:shd w:val="clear" w:color="auto" w:fill="auto"/>
            <w:vAlign w:val="center"/>
            <w:hideMark/>
          </w:tcPr>
          <w:p w14:paraId="63DADF56" w14:textId="77777777" w:rsidR="00524051" w:rsidRPr="00524051" w:rsidRDefault="00524051" w:rsidP="00524051">
            <w:pPr>
              <w:spacing w:after="0" w:line="240" w:lineRule="auto"/>
              <w:jc w:val="center"/>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Riferimenti Atti Deliberativi di modifica dei capitoli di spesa</w:t>
            </w:r>
          </w:p>
        </w:tc>
        <w:tc>
          <w:tcPr>
            <w:tcW w:w="5928" w:type="dxa"/>
            <w:tcBorders>
              <w:top w:val="nil"/>
              <w:left w:val="single" w:sz="4" w:space="0" w:color="auto"/>
              <w:bottom w:val="single" w:sz="8" w:space="0" w:color="auto"/>
              <w:right w:val="single" w:sz="8" w:space="0" w:color="auto"/>
            </w:tcBorders>
            <w:shd w:val="clear" w:color="auto" w:fill="auto"/>
            <w:vAlign w:val="center"/>
            <w:hideMark/>
          </w:tcPr>
          <w:p w14:paraId="5EB6E372" w14:textId="77777777" w:rsidR="00524051" w:rsidRPr="00524051" w:rsidRDefault="00524051" w:rsidP="00524051">
            <w:pPr>
              <w:spacing w:after="0" w:line="240" w:lineRule="auto"/>
              <w:jc w:val="center"/>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Note</w:t>
            </w:r>
          </w:p>
        </w:tc>
      </w:tr>
      <w:tr w:rsidR="00524051" w:rsidRPr="00524051" w14:paraId="794882E0" w14:textId="77777777" w:rsidTr="00E5191A">
        <w:trPr>
          <w:trHeight w:val="285"/>
        </w:trPr>
        <w:tc>
          <w:tcPr>
            <w:tcW w:w="68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99F1AC2" w14:textId="77777777" w:rsidR="00524051" w:rsidRPr="00524051" w:rsidRDefault="00524051" w:rsidP="00524051">
            <w:pPr>
              <w:spacing w:after="0" w:line="240" w:lineRule="auto"/>
              <w:jc w:val="center"/>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6.3</w:t>
            </w:r>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14:paraId="57D243B7"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Area Anziani</w:t>
            </w:r>
          </w:p>
        </w:tc>
        <w:tc>
          <w:tcPr>
            <w:tcW w:w="1362" w:type="dxa"/>
            <w:tcBorders>
              <w:top w:val="single" w:sz="4" w:space="0" w:color="auto"/>
              <w:left w:val="nil"/>
              <w:bottom w:val="single" w:sz="4" w:space="0" w:color="auto"/>
              <w:right w:val="single" w:sz="4" w:space="0" w:color="auto"/>
            </w:tcBorders>
            <w:shd w:val="clear" w:color="auto" w:fill="auto"/>
            <w:noWrap/>
            <w:vAlign w:val="bottom"/>
            <w:hideMark/>
          </w:tcPr>
          <w:p w14:paraId="387CA902"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 xml:space="preserve"> €       10.000,00 </w:t>
            </w:r>
          </w:p>
        </w:tc>
        <w:tc>
          <w:tcPr>
            <w:tcW w:w="1493" w:type="dxa"/>
            <w:tcBorders>
              <w:top w:val="single" w:sz="4" w:space="0" w:color="auto"/>
              <w:left w:val="nil"/>
              <w:bottom w:val="single" w:sz="4" w:space="0" w:color="auto"/>
              <w:right w:val="single" w:sz="4" w:space="0" w:color="auto"/>
            </w:tcBorders>
            <w:shd w:val="clear" w:color="auto" w:fill="auto"/>
            <w:noWrap/>
            <w:vAlign w:val="bottom"/>
            <w:hideMark/>
          </w:tcPr>
          <w:p w14:paraId="216C904A"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14:paraId="5CE82333"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 xml:space="preserve"> €         10.000,00 </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14:paraId="509B3DD5"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 xml:space="preserve"> €           8.608,92 </w:t>
            </w:r>
          </w:p>
        </w:tc>
        <w:tc>
          <w:tcPr>
            <w:tcW w:w="1045" w:type="dxa"/>
            <w:tcBorders>
              <w:top w:val="single" w:sz="4" w:space="0" w:color="auto"/>
              <w:left w:val="nil"/>
              <w:bottom w:val="nil"/>
              <w:right w:val="single" w:sz="8" w:space="0" w:color="auto"/>
            </w:tcBorders>
            <w:shd w:val="clear" w:color="auto" w:fill="auto"/>
            <w:noWrap/>
            <w:vAlign w:val="center"/>
            <w:hideMark/>
          </w:tcPr>
          <w:p w14:paraId="6E9FFA34"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 xml:space="preserve">               86,09 </w:t>
            </w:r>
          </w:p>
        </w:tc>
        <w:tc>
          <w:tcPr>
            <w:tcW w:w="1167" w:type="dxa"/>
            <w:tcBorders>
              <w:top w:val="single" w:sz="4" w:space="0" w:color="auto"/>
              <w:left w:val="nil"/>
              <w:bottom w:val="single" w:sz="4" w:space="0" w:color="auto"/>
              <w:right w:val="single" w:sz="8" w:space="0" w:color="auto"/>
            </w:tcBorders>
            <w:shd w:val="clear" w:color="auto" w:fill="auto"/>
            <w:noWrap/>
            <w:vAlign w:val="bottom"/>
            <w:hideMark/>
          </w:tcPr>
          <w:p w14:paraId="0A4E9754"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 </w:t>
            </w:r>
          </w:p>
        </w:tc>
        <w:tc>
          <w:tcPr>
            <w:tcW w:w="5928" w:type="dxa"/>
            <w:tcBorders>
              <w:top w:val="nil"/>
              <w:left w:val="single" w:sz="4" w:space="0" w:color="auto"/>
              <w:bottom w:val="single" w:sz="8" w:space="0" w:color="auto"/>
              <w:right w:val="single" w:sz="8" w:space="0" w:color="auto"/>
            </w:tcBorders>
            <w:shd w:val="clear" w:color="auto" w:fill="auto"/>
            <w:vAlign w:val="bottom"/>
            <w:hideMark/>
          </w:tcPr>
          <w:p w14:paraId="04101D81"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 </w:t>
            </w:r>
          </w:p>
        </w:tc>
      </w:tr>
      <w:tr w:rsidR="00524051" w:rsidRPr="00524051" w14:paraId="4FBAF50E" w14:textId="77777777" w:rsidTr="00E5191A">
        <w:trPr>
          <w:trHeight w:val="563"/>
        </w:trPr>
        <w:tc>
          <w:tcPr>
            <w:tcW w:w="685" w:type="dxa"/>
            <w:tcBorders>
              <w:top w:val="nil"/>
              <w:left w:val="single" w:sz="8" w:space="0" w:color="auto"/>
              <w:bottom w:val="nil"/>
              <w:right w:val="single" w:sz="8" w:space="0" w:color="auto"/>
            </w:tcBorders>
            <w:shd w:val="clear" w:color="auto" w:fill="auto"/>
            <w:noWrap/>
            <w:vAlign w:val="center"/>
            <w:hideMark/>
          </w:tcPr>
          <w:p w14:paraId="6DD1C13C" w14:textId="77777777" w:rsidR="00524051" w:rsidRPr="00524051" w:rsidRDefault="00524051" w:rsidP="00524051">
            <w:pPr>
              <w:spacing w:after="0" w:line="240" w:lineRule="auto"/>
              <w:jc w:val="center"/>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6.4</w:t>
            </w:r>
          </w:p>
        </w:tc>
        <w:tc>
          <w:tcPr>
            <w:tcW w:w="914" w:type="dxa"/>
            <w:tcBorders>
              <w:top w:val="nil"/>
              <w:left w:val="nil"/>
              <w:bottom w:val="nil"/>
              <w:right w:val="single" w:sz="4" w:space="0" w:color="auto"/>
            </w:tcBorders>
            <w:shd w:val="clear" w:color="auto" w:fill="auto"/>
            <w:noWrap/>
            <w:vAlign w:val="center"/>
            <w:hideMark/>
          </w:tcPr>
          <w:p w14:paraId="22EF105D"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Altre Attività</w:t>
            </w:r>
          </w:p>
        </w:tc>
        <w:tc>
          <w:tcPr>
            <w:tcW w:w="1362" w:type="dxa"/>
            <w:tcBorders>
              <w:top w:val="nil"/>
              <w:left w:val="nil"/>
              <w:bottom w:val="nil"/>
              <w:right w:val="single" w:sz="4" w:space="0" w:color="auto"/>
            </w:tcBorders>
            <w:shd w:val="clear" w:color="auto" w:fill="auto"/>
            <w:noWrap/>
            <w:vAlign w:val="center"/>
            <w:hideMark/>
          </w:tcPr>
          <w:p w14:paraId="4853731C"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 xml:space="preserve"> €     186.879,96 </w:t>
            </w:r>
          </w:p>
        </w:tc>
        <w:tc>
          <w:tcPr>
            <w:tcW w:w="1493" w:type="dxa"/>
            <w:tcBorders>
              <w:top w:val="nil"/>
              <w:left w:val="nil"/>
              <w:bottom w:val="nil"/>
              <w:right w:val="single" w:sz="4" w:space="0" w:color="auto"/>
            </w:tcBorders>
            <w:shd w:val="clear" w:color="auto" w:fill="auto"/>
            <w:noWrap/>
            <w:vAlign w:val="center"/>
            <w:hideMark/>
          </w:tcPr>
          <w:p w14:paraId="4473E345"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 xml:space="preserve"> €       671.300,00 </w:t>
            </w:r>
          </w:p>
        </w:tc>
        <w:tc>
          <w:tcPr>
            <w:tcW w:w="1451" w:type="dxa"/>
            <w:tcBorders>
              <w:top w:val="nil"/>
              <w:left w:val="nil"/>
              <w:bottom w:val="nil"/>
              <w:right w:val="single" w:sz="4" w:space="0" w:color="auto"/>
            </w:tcBorders>
            <w:shd w:val="clear" w:color="auto" w:fill="auto"/>
            <w:noWrap/>
            <w:vAlign w:val="center"/>
            <w:hideMark/>
          </w:tcPr>
          <w:p w14:paraId="2CE2AFB3"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 xml:space="preserve"> €       858.179,96 </w:t>
            </w:r>
          </w:p>
        </w:tc>
        <w:tc>
          <w:tcPr>
            <w:tcW w:w="1441" w:type="dxa"/>
            <w:tcBorders>
              <w:top w:val="nil"/>
              <w:left w:val="nil"/>
              <w:bottom w:val="nil"/>
              <w:right w:val="single" w:sz="4" w:space="0" w:color="auto"/>
            </w:tcBorders>
            <w:shd w:val="clear" w:color="auto" w:fill="auto"/>
            <w:noWrap/>
            <w:vAlign w:val="center"/>
            <w:hideMark/>
          </w:tcPr>
          <w:p w14:paraId="0F7B3382"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 xml:space="preserve"> €       858.080,40 </w:t>
            </w:r>
          </w:p>
        </w:tc>
        <w:tc>
          <w:tcPr>
            <w:tcW w:w="1045" w:type="dxa"/>
            <w:tcBorders>
              <w:top w:val="single" w:sz="4" w:space="0" w:color="auto"/>
              <w:left w:val="nil"/>
              <w:bottom w:val="nil"/>
              <w:right w:val="single" w:sz="8" w:space="0" w:color="auto"/>
            </w:tcBorders>
            <w:shd w:val="clear" w:color="auto" w:fill="auto"/>
            <w:noWrap/>
            <w:vAlign w:val="center"/>
            <w:hideMark/>
          </w:tcPr>
          <w:p w14:paraId="0473AEAA"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 xml:space="preserve">               99,99 </w:t>
            </w:r>
          </w:p>
        </w:tc>
        <w:tc>
          <w:tcPr>
            <w:tcW w:w="1167" w:type="dxa"/>
            <w:tcBorders>
              <w:top w:val="nil"/>
              <w:left w:val="nil"/>
              <w:bottom w:val="single" w:sz="8" w:space="0" w:color="auto"/>
              <w:right w:val="single" w:sz="8" w:space="0" w:color="auto"/>
            </w:tcBorders>
            <w:shd w:val="clear" w:color="auto" w:fill="auto"/>
            <w:noWrap/>
            <w:vAlign w:val="center"/>
            <w:hideMark/>
          </w:tcPr>
          <w:p w14:paraId="65005838"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Del . N. 003, 016, 024/2020</w:t>
            </w:r>
          </w:p>
        </w:tc>
        <w:tc>
          <w:tcPr>
            <w:tcW w:w="5928" w:type="dxa"/>
            <w:tcBorders>
              <w:top w:val="nil"/>
              <w:left w:val="single" w:sz="4" w:space="0" w:color="auto"/>
              <w:bottom w:val="single" w:sz="8" w:space="0" w:color="auto"/>
              <w:right w:val="single" w:sz="8" w:space="0" w:color="auto"/>
            </w:tcBorders>
            <w:shd w:val="clear" w:color="auto" w:fill="auto"/>
            <w:vAlign w:val="bottom"/>
            <w:hideMark/>
          </w:tcPr>
          <w:p w14:paraId="5945397A" w14:textId="2FD438B6"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Specifici progetti Finanziati da Altri Enti Pubblici ed altre attività sociali di varia natura  aggiunti nel corso del 2019</w:t>
            </w:r>
          </w:p>
        </w:tc>
      </w:tr>
      <w:tr w:rsidR="00524051" w:rsidRPr="00524051" w14:paraId="12E12F2E" w14:textId="77777777" w:rsidTr="00E5191A">
        <w:trPr>
          <w:trHeight w:val="996"/>
        </w:trPr>
        <w:tc>
          <w:tcPr>
            <w:tcW w:w="685" w:type="dxa"/>
            <w:tcBorders>
              <w:top w:val="single" w:sz="4" w:space="0" w:color="auto"/>
              <w:left w:val="single" w:sz="8" w:space="0" w:color="auto"/>
              <w:bottom w:val="nil"/>
              <w:right w:val="single" w:sz="8" w:space="0" w:color="auto"/>
            </w:tcBorders>
            <w:shd w:val="clear" w:color="auto" w:fill="auto"/>
            <w:noWrap/>
            <w:vAlign w:val="center"/>
            <w:hideMark/>
          </w:tcPr>
          <w:p w14:paraId="5257FDF7" w14:textId="77777777" w:rsidR="00524051" w:rsidRPr="00524051" w:rsidRDefault="00524051" w:rsidP="00524051">
            <w:pPr>
              <w:spacing w:after="0" w:line="240" w:lineRule="auto"/>
              <w:jc w:val="center"/>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6.5</w:t>
            </w:r>
          </w:p>
        </w:tc>
        <w:tc>
          <w:tcPr>
            <w:tcW w:w="914" w:type="dxa"/>
            <w:tcBorders>
              <w:top w:val="single" w:sz="4" w:space="0" w:color="auto"/>
              <w:left w:val="nil"/>
              <w:bottom w:val="nil"/>
              <w:right w:val="single" w:sz="4" w:space="0" w:color="auto"/>
            </w:tcBorders>
            <w:shd w:val="clear" w:color="auto" w:fill="auto"/>
            <w:noWrap/>
            <w:vAlign w:val="center"/>
            <w:hideMark/>
          </w:tcPr>
          <w:p w14:paraId="14B6CB71"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T&amp;T Crescere nella Legalità</w:t>
            </w:r>
          </w:p>
        </w:tc>
        <w:tc>
          <w:tcPr>
            <w:tcW w:w="1362" w:type="dxa"/>
            <w:tcBorders>
              <w:top w:val="single" w:sz="4" w:space="0" w:color="auto"/>
              <w:left w:val="nil"/>
              <w:bottom w:val="nil"/>
              <w:right w:val="single" w:sz="4" w:space="0" w:color="auto"/>
            </w:tcBorders>
            <w:shd w:val="clear" w:color="auto" w:fill="auto"/>
            <w:noWrap/>
            <w:vAlign w:val="center"/>
            <w:hideMark/>
          </w:tcPr>
          <w:p w14:paraId="43A7784E"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 xml:space="preserve"> €     300.000,00 </w:t>
            </w:r>
          </w:p>
        </w:tc>
        <w:tc>
          <w:tcPr>
            <w:tcW w:w="1493" w:type="dxa"/>
            <w:tcBorders>
              <w:top w:val="single" w:sz="4" w:space="0" w:color="auto"/>
              <w:left w:val="nil"/>
              <w:bottom w:val="nil"/>
              <w:right w:val="single" w:sz="4" w:space="0" w:color="auto"/>
            </w:tcBorders>
            <w:shd w:val="clear" w:color="auto" w:fill="auto"/>
            <w:noWrap/>
            <w:vAlign w:val="center"/>
            <w:hideMark/>
          </w:tcPr>
          <w:p w14:paraId="0ABF2267"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 xml:space="preserve"> €       899.090,32 </w:t>
            </w:r>
          </w:p>
        </w:tc>
        <w:tc>
          <w:tcPr>
            <w:tcW w:w="1451" w:type="dxa"/>
            <w:tcBorders>
              <w:top w:val="single" w:sz="4" w:space="0" w:color="auto"/>
              <w:left w:val="nil"/>
              <w:bottom w:val="nil"/>
              <w:right w:val="single" w:sz="4" w:space="0" w:color="auto"/>
            </w:tcBorders>
            <w:shd w:val="clear" w:color="auto" w:fill="auto"/>
            <w:noWrap/>
            <w:vAlign w:val="center"/>
            <w:hideMark/>
          </w:tcPr>
          <w:p w14:paraId="619789A1"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 xml:space="preserve"> €   1.199.090,32 </w:t>
            </w:r>
          </w:p>
        </w:tc>
        <w:tc>
          <w:tcPr>
            <w:tcW w:w="1441" w:type="dxa"/>
            <w:tcBorders>
              <w:top w:val="single" w:sz="4" w:space="0" w:color="auto"/>
              <w:left w:val="nil"/>
              <w:bottom w:val="nil"/>
              <w:right w:val="single" w:sz="4" w:space="0" w:color="auto"/>
            </w:tcBorders>
            <w:shd w:val="clear" w:color="auto" w:fill="auto"/>
            <w:noWrap/>
            <w:vAlign w:val="center"/>
            <w:hideMark/>
          </w:tcPr>
          <w:p w14:paraId="0D87D8E2"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 xml:space="preserve"> €   1.194.189,41 </w:t>
            </w:r>
          </w:p>
        </w:tc>
        <w:tc>
          <w:tcPr>
            <w:tcW w:w="1045" w:type="dxa"/>
            <w:tcBorders>
              <w:top w:val="single" w:sz="4" w:space="0" w:color="auto"/>
              <w:left w:val="nil"/>
              <w:bottom w:val="nil"/>
              <w:right w:val="single" w:sz="8" w:space="0" w:color="auto"/>
            </w:tcBorders>
            <w:shd w:val="clear" w:color="auto" w:fill="auto"/>
            <w:noWrap/>
            <w:vAlign w:val="center"/>
            <w:hideMark/>
          </w:tcPr>
          <w:p w14:paraId="2F97FF17"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 xml:space="preserve">               99,59 </w:t>
            </w:r>
          </w:p>
        </w:tc>
        <w:tc>
          <w:tcPr>
            <w:tcW w:w="1167" w:type="dxa"/>
            <w:tcBorders>
              <w:top w:val="single" w:sz="4" w:space="0" w:color="auto"/>
              <w:left w:val="nil"/>
              <w:bottom w:val="single" w:sz="8" w:space="0" w:color="auto"/>
              <w:right w:val="single" w:sz="8" w:space="0" w:color="auto"/>
            </w:tcBorders>
            <w:shd w:val="clear" w:color="auto" w:fill="auto"/>
            <w:noWrap/>
            <w:vAlign w:val="center"/>
            <w:hideMark/>
          </w:tcPr>
          <w:p w14:paraId="7521D68A"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Del . N. 010, 016/2020</w:t>
            </w:r>
          </w:p>
        </w:tc>
        <w:tc>
          <w:tcPr>
            <w:tcW w:w="5928" w:type="dxa"/>
            <w:tcBorders>
              <w:top w:val="nil"/>
              <w:left w:val="single" w:sz="4" w:space="0" w:color="auto"/>
              <w:bottom w:val="single" w:sz="8" w:space="0" w:color="auto"/>
              <w:right w:val="single" w:sz="8" w:space="0" w:color="auto"/>
            </w:tcBorders>
            <w:shd w:val="clear" w:color="auto" w:fill="auto"/>
            <w:vAlign w:val="bottom"/>
            <w:hideMark/>
          </w:tcPr>
          <w:p w14:paraId="2E306D63"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Capitolo Specifico rivolto alle Attività del programma Talento &amp; Tenacia con particolare riguardo alle attività del Montespaccato Calcio e della Palestra della Legalità di Ostia</w:t>
            </w:r>
          </w:p>
        </w:tc>
      </w:tr>
      <w:tr w:rsidR="00524051" w:rsidRPr="00524051" w14:paraId="66C74BB9" w14:textId="77777777" w:rsidTr="00E5191A">
        <w:trPr>
          <w:trHeight w:val="1120"/>
        </w:trPr>
        <w:tc>
          <w:tcPr>
            <w:tcW w:w="685" w:type="dxa"/>
            <w:tcBorders>
              <w:top w:val="single" w:sz="4" w:space="0" w:color="auto"/>
              <w:left w:val="single" w:sz="8" w:space="0" w:color="auto"/>
              <w:bottom w:val="nil"/>
              <w:right w:val="single" w:sz="8" w:space="0" w:color="auto"/>
            </w:tcBorders>
            <w:shd w:val="clear" w:color="auto" w:fill="auto"/>
            <w:noWrap/>
            <w:vAlign w:val="center"/>
            <w:hideMark/>
          </w:tcPr>
          <w:p w14:paraId="63DBC4BC" w14:textId="77777777" w:rsidR="00524051" w:rsidRPr="00524051" w:rsidRDefault="00524051" w:rsidP="00524051">
            <w:pPr>
              <w:spacing w:after="0" w:line="240" w:lineRule="auto"/>
              <w:jc w:val="center"/>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6.6</w:t>
            </w:r>
          </w:p>
        </w:tc>
        <w:tc>
          <w:tcPr>
            <w:tcW w:w="914" w:type="dxa"/>
            <w:tcBorders>
              <w:top w:val="single" w:sz="4" w:space="0" w:color="auto"/>
              <w:left w:val="nil"/>
              <w:bottom w:val="nil"/>
              <w:right w:val="single" w:sz="4" w:space="0" w:color="auto"/>
            </w:tcBorders>
            <w:shd w:val="clear" w:color="auto" w:fill="auto"/>
            <w:noWrap/>
            <w:vAlign w:val="center"/>
            <w:hideMark/>
          </w:tcPr>
          <w:p w14:paraId="01175603"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Home Care Premium</w:t>
            </w:r>
          </w:p>
        </w:tc>
        <w:tc>
          <w:tcPr>
            <w:tcW w:w="1362" w:type="dxa"/>
            <w:tcBorders>
              <w:top w:val="single" w:sz="4" w:space="0" w:color="auto"/>
              <w:left w:val="nil"/>
              <w:bottom w:val="nil"/>
              <w:right w:val="single" w:sz="4" w:space="0" w:color="auto"/>
            </w:tcBorders>
            <w:shd w:val="clear" w:color="auto" w:fill="auto"/>
            <w:noWrap/>
            <w:vAlign w:val="center"/>
            <w:hideMark/>
          </w:tcPr>
          <w:p w14:paraId="774B7246"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 xml:space="preserve"> €  1.360.800,00 </w:t>
            </w:r>
          </w:p>
        </w:tc>
        <w:tc>
          <w:tcPr>
            <w:tcW w:w="1493" w:type="dxa"/>
            <w:tcBorders>
              <w:top w:val="single" w:sz="4" w:space="0" w:color="auto"/>
              <w:left w:val="nil"/>
              <w:bottom w:val="nil"/>
              <w:right w:val="single" w:sz="4" w:space="0" w:color="auto"/>
            </w:tcBorders>
            <w:shd w:val="clear" w:color="auto" w:fill="auto"/>
            <w:noWrap/>
            <w:vAlign w:val="center"/>
            <w:hideMark/>
          </w:tcPr>
          <w:p w14:paraId="246BE8AF" w14:textId="77777777" w:rsidR="00524051" w:rsidRPr="00524051" w:rsidRDefault="00524051" w:rsidP="00524051">
            <w:pPr>
              <w:spacing w:after="0" w:line="240" w:lineRule="auto"/>
              <w:rPr>
                <w:rFonts w:ascii="Times New Roman" w:eastAsia="Times New Roman" w:hAnsi="Times New Roman" w:cs="Times New Roman"/>
                <w:color w:val="FF0000"/>
                <w:sz w:val="18"/>
                <w:szCs w:val="18"/>
                <w:lang w:eastAsia="it-IT"/>
              </w:rPr>
            </w:pPr>
            <w:r w:rsidRPr="00524051">
              <w:rPr>
                <w:rFonts w:ascii="Times New Roman" w:eastAsia="Times New Roman" w:hAnsi="Times New Roman" w:cs="Times New Roman"/>
                <w:color w:val="FF0000"/>
                <w:sz w:val="18"/>
                <w:szCs w:val="18"/>
                <w:lang w:eastAsia="it-IT"/>
              </w:rPr>
              <w:t xml:space="preserve">-€      547.852,24 </w:t>
            </w:r>
          </w:p>
        </w:tc>
        <w:tc>
          <w:tcPr>
            <w:tcW w:w="1451" w:type="dxa"/>
            <w:tcBorders>
              <w:top w:val="single" w:sz="4" w:space="0" w:color="auto"/>
              <w:left w:val="nil"/>
              <w:bottom w:val="nil"/>
              <w:right w:val="single" w:sz="4" w:space="0" w:color="auto"/>
            </w:tcBorders>
            <w:shd w:val="clear" w:color="auto" w:fill="auto"/>
            <w:noWrap/>
            <w:vAlign w:val="center"/>
            <w:hideMark/>
          </w:tcPr>
          <w:p w14:paraId="5ACA4D53"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 xml:space="preserve"> €       812.947,76 </w:t>
            </w:r>
          </w:p>
        </w:tc>
        <w:tc>
          <w:tcPr>
            <w:tcW w:w="1441" w:type="dxa"/>
            <w:tcBorders>
              <w:top w:val="single" w:sz="4" w:space="0" w:color="auto"/>
              <w:left w:val="nil"/>
              <w:bottom w:val="nil"/>
              <w:right w:val="single" w:sz="4" w:space="0" w:color="auto"/>
            </w:tcBorders>
            <w:shd w:val="clear" w:color="auto" w:fill="auto"/>
            <w:noWrap/>
            <w:vAlign w:val="center"/>
            <w:hideMark/>
          </w:tcPr>
          <w:p w14:paraId="1E055B7F"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 xml:space="preserve"> €       812.947,76 </w:t>
            </w:r>
          </w:p>
        </w:tc>
        <w:tc>
          <w:tcPr>
            <w:tcW w:w="1045" w:type="dxa"/>
            <w:tcBorders>
              <w:top w:val="single" w:sz="4" w:space="0" w:color="auto"/>
              <w:left w:val="nil"/>
              <w:bottom w:val="nil"/>
              <w:right w:val="single" w:sz="8" w:space="0" w:color="auto"/>
            </w:tcBorders>
            <w:shd w:val="clear" w:color="auto" w:fill="auto"/>
            <w:noWrap/>
            <w:vAlign w:val="center"/>
            <w:hideMark/>
          </w:tcPr>
          <w:p w14:paraId="4E93D1A8"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 xml:space="preserve">             100,00 </w:t>
            </w:r>
          </w:p>
        </w:tc>
        <w:tc>
          <w:tcPr>
            <w:tcW w:w="1167" w:type="dxa"/>
            <w:tcBorders>
              <w:top w:val="single" w:sz="4" w:space="0" w:color="auto"/>
              <w:left w:val="nil"/>
              <w:bottom w:val="single" w:sz="8" w:space="0" w:color="auto"/>
              <w:right w:val="single" w:sz="8" w:space="0" w:color="auto"/>
            </w:tcBorders>
            <w:shd w:val="clear" w:color="auto" w:fill="auto"/>
            <w:noWrap/>
            <w:vAlign w:val="center"/>
            <w:hideMark/>
          </w:tcPr>
          <w:p w14:paraId="17DEEE8E"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 </w:t>
            </w:r>
          </w:p>
        </w:tc>
        <w:tc>
          <w:tcPr>
            <w:tcW w:w="5928" w:type="dxa"/>
            <w:tcBorders>
              <w:top w:val="nil"/>
              <w:left w:val="single" w:sz="4" w:space="0" w:color="auto"/>
              <w:bottom w:val="single" w:sz="8" w:space="0" w:color="auto"/>
              <w:right w:val="single" w:sz="8" w:space="0" w:color="auto"/>
            </w:tcBorders>
            <w:shd w:val="clear" w:color="auto" w:fill="auto"/>
            <w:vAlign w:val="bottom"/>
            <w:hideMark/>
          </w:tcPr>
          <w:p w14:paraId="5E726CDD"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 xml:space="preserve">Interventi di assistenza domiciliare agli anziani finanziato direttamente dall'INPS sul territorio di Roma Capitale impegnati sulla base dell'effettivo utilizzo disposto dall'INPS stessa pertanto il riempimento del capitolo si considera al 100% poiché non dipendente dall'Asilo </w:t>
            </w:r>
            <w:proofErr w:type="spellStart"/>
            <w:r w:rsidRPr="00524051">
              <w:rPr>
                <w:rFonts w:ascii="Times New Roman" w:eastAsia="Times New Roman" w:hAnsi="Times New Roman" w:cs="Times New Roman"/>
                <w:color w:val="000000"/>
                <w:sz w:val="18"/>
                <w:szCs w:val="18"/>
                <w:lang w:eastAsia="it-IT"/>
              </w:rPr>
              <w:t>SAvoia</w:t>
            </w:r>
            <w:proofErr w:type="spellEnd"/>
          </w:p>
        </w:tc>
      </w:tr>
      <w:tr w:rsidR="00524051" w:rsidRPr="00524051" w14:paraId="44BA3E48" w14:textId="77777777" w:rsidTr="00E5191A">
        <w:trPr>
          <w:trHeight w:val="563"/>
        </w:trPr>
        <w:tc>
          <w:tcPr>
            <w:tcW w:w="685" w:type="dxa"/>
            <w:tcBorders>
              <w:top w:val="single" w:sz="4" w:space="0" w:color="auto"/>
              <w:left w:val="single" w:sz="8" w:space="0" w:color="auto"/>
              <w:bottom w:val="nil"/>
              <w:right w:val="single" w:sz="8" w:space="0" w:color="auto"/>
            </w:tcBorders>
            <w:shd w:val="clear" w:color="auto" w:fill="auto"/>
            <w:noWrap/>
            <w:vAlign w:val="center"/>
            <w:hideMark/>
          </w:tcPr>
          <w:p w14:paraId="06B0F890" w14:textId="77777777" w:rsidR="00524051" w:rsidRPr="00524051" w:rsidRDefault="00524051" w:rsidP="00524051">
            <w:pPr>
              <w:spacing w:after="0" w:line="240" w:lineRule="auto"/>
              <w:jc w:val="center"/>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6.8</w:t>
            </w:r>
          </w:p>
        </w:tc>
        <w:tc>
          <w:tcPr>
            <w:tcW w:w="914" w:type="dxa"/>
            <w:tcBorders>
              <w:top w:val="single" w:sz="4" w:space="0" w:color="auto"/>
              <w:left w:val="nil"/>
              <w:bottom w:val="nil"/>
              <w:right w:val="single" w:sz="4" w:space="0" w:color="auto"/>
            </w:tcBorders>
            <w:shd w:val="clear" w:color="auto" w:fill="auto"/>
            <w:noWrap/>
            <w:vAlign w:val="center"/>
            <w:hideMark/>
          </w:tcPr>
          <w:p w14:paraId="4E3C658F"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 xml:space="preserve">Voucher T&amp;T </w:t>
            </w:r>
            <w:proofErr w:type="spellStart"/>
            <w:r w:rsidRPr="00524051">
              <w:rPr>
                <w:rFonts w:ascii="Times New Roman" w:eastAsia="Times New Roman" w:hAnsi="Times New Roman" w:cs="Times New Roman"/>
                <w:color w:val="000000"/>
                <w:sz w:val="18"/>
                <w:szCs w:val="18"/>
                <w:lang w:eastAsia="it-IT"/>
              </w:rPr>
              <w:t>NetWork</w:t>
            </w:r>
            <w:proofErr w:type="spellEnd"/>
          </w:p>
        </w:tc>
        <w:tc>
          <w:tcPr>
            <w:tcW w:w="1362" w:type="dxa"/>
            <w:tcBorders>
              <w:top w:val="single" w:sz="4" w:space="0" w:color="auto"/>
              <w:left w:val="nil"/>
              <w:bottom w:val="nil"/>
              <w:right w:val="single" w:sz="4" w:space="0" w:color="auto"/>
            </w:tcBorders>
            <w:shd w:val="clear" w:color="auto" w:fill="auto"/>
            <w:noWrap/>
            <w:vAlign w:val="center"/>
            <w:hideMark/>
          </w:tcPr>
          <w:p w14:paraId="7E10F018"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 xml:space="preserve"> €                     -   </w:t>
            </w:r>
          </w:p>
        </w:tc>
        <w:tc>
          <w:tcPr>
            <w:tcW w:w="1493" w:type="dxa"/>
            <w:tcBorders>
              <w:top w:val="single" w:sz="4" w:space="0" w:color="auto"/>
              <w:left w:val="nil"/>
              <w:bottom w:val="nil"/>
              <w:right w:val="single" w:sz="4" w:space="0" w:color="auto"/>
            </w:tcBorders>
            <w:shd w:val="clear" w:color="auto" w:fill="auto"/>
            <w:noWrap/>
            <w:vAlign w:val="center"/>
            <w:hideMark/>
          </w:tcPr>
          <w:p w14:paraId="6AD7BE0E"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 xml:space="preserve"> €   1.100.000,00 </w:t>
            </w:r>
          </w:p>
        </w:tc>
        <w:tc>
          <w:tcPr>
            <w:tcW w:w="1451" w:type="dxa"/>
            <w:tcBorders>
              <w:top w:val="single" w:sz="4" w:space="0" w:color="auto"/>
              <w:left w:val="nil"/>
              <w:bottom w:val="nil"/>
              <w:right w:val="single" w:sz="4" w:space="0" w:color="auto"/>
            </w:tcBorders>
            <w:shd w:val="clear" w:color="auto" w:fill="auto"/>
            <w:noWrap/>
            <w:vAlign w:val="center"/>
            <w:hideMark/>
          </w:tcPr>
          <w:p w14:paraId="71A30A4E"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 xml:space="preserve"> €   1.100.000,00 </w:t>
            </w:r>
          </w:p>
        </w:tc>
        <w:tc>
          <w:tcPr>
            <w:tcW w:w="1441" w:type="dxa"/>
            <w:tcBorders>
              <w:top w:val="single" w:sz="4" w:space="0" w:color="auto"/>
              <w:left w:val="nil"/>
              <w:bottom w:val="nil"/>
              <w:right w:val="single" w:sz="4" w:space="0" w:color="auto"/>
            </w:tcBorders>
            <w:shd w:val="clear" w:color="auto" w:fill="auto"/>
            <w:noWrap/>
            <w:vAlign w:val="center"/>
            <w:hideMark/>
          </w:tcPr>
          <w:p w14:paraId="16CF4FD8"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 xml:space="preserve"> €   1.100.000,00 </w:t>
            </w:r>
          </w:p>
        </w:tc>
        <w:tc>
          <w:tcPr>
            <w:tcW w:w="1045" w:type="dxa"/>
            <w:tcBorders>
              <w:top w:val="single" w:sz="4" w:space="0" w:color="auto"/>
              <w:left w:val="nil"/>
              <w:bottom w:val="nil"/>
              <w:right w:val="single" w:sz="8" w:space="0" w:color="auto"/>
            </w:tcBorders>
            <w:shd w:val="clear" w:color="auto" w:fill="auto"/>
            <w:noWrap/>
            <w:vAlign w:val="center"/>
            <w:hideMark/>
          </w:tcPr>
          <w:p w14:paraId="2A36CE89"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 xml:space="preserve">             100,00 </w:t>
            </w:r>
          </w:p>
        </w:tc>
        <w:tc>
          <w:tcPr>
            <w:tcW w:w="1167" w:type="dxa"/>
            <w:tcBorders>
              <w:top w:val="single" w:sz="4" w:space="0" w:color="auto"/>
              <w:left w:val="nil"/>
              <w:bottom w:val="single" w:sz="8" w:space="0" w:color="auto"/>
              <w:right w:val="single" w:sz="8" w:space="0" w:color="auto"/>
            </w:tcBorders>
            <w:shd w:val="clear" w:color="auto" w:fill="auto"/>
            <w:noWrap/>
            <w:vAlign w:val="center"/>
            <w:hideMark/>
          </w:tcPr>
          <w:p w14:paraId="139E3909"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Del . N. 016/2020</w:t>
            </w:r>
          </w:p>
        </w:tc>
        <w:tc>
          <w:tcPr>
            <w:tcW w:w="5928" w:type="dxa"/>
            <w:tcBorders>
              <w:top w:val="nil"/>
              <w:left w:val="single" w:sz="4" w:space="0" w:color="auto"/>
              <w:bottom w:val="single" w:sz="8" w:space="0" w:color="auto"/>
              <w:right w:val="single" w:sz="8" w:space="0" w:color="auto"/>
            </w:tcBorders>
            <w:shd w:val="clear" w:color="auto" w:fill="auto"/>
            <w:vAlign w:val="bottom"/>
            <w:hideMark/>
          </w:tcPr>
          <w:p w14:paraId="37FECAE3"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Interventi specifici demandati dalla RL all'Ente consistenti nell'</w:t>
            </w:r>
            <w:proofErr w:type="spellStart"/>
            <w:r w:rsidRPr="00524051">
              <w:rPr>
                <w:rFonts w:ascii="Times New Roman" w:eastAsia="Times New Roman" w:hAnsi="Times New Roman" w:cs="Times New Roman"/>
                <w:color w:val="000000"/>
                <w:sz w:val="18"/>
                <w:szCs w:val="18"/>
                <w:lang w:eastAsia="it-IT"/>
              </w:rPr>
              <w:t>erogazine</w:t>
            </w:r>
            <w:proofErr w:type="spellEnd"/>
            <w:r w:rsidRPr="00524051">
              <w:rPr>
                <w:rFonts w:ascii="Times New Roman" w:eastAsia="Times New Roman" w:hAnsi="Times New Roman" w:cs="Times New Roman"/>
                <w:color w:val="000000"/>
                <w:sz w:val="18"/>
                <w:szCs w:val="18"/>
                <w:lang w:eastAsia="it-IT"/>
              </w:rPr>
              <w:t xml:space="preserve"> di voucher sportivi per tutti i beneficiari previsti sul territorio regionale</w:t>
            </w:r>
          </w:p>
        </w:tc>
      </w:tr>
      <w:tr w:rsidR="00524051" w:rsidRPr="00524051" w14:paraId="2C982909" w14:textId="77777777" w:rsidTr="00E5191A">
        <w:trPr>
          <w:trHeight w:val="563"/>
        </w:trPr>
        <w:tc>
          <w:tcPr>
            <w:tcW w:w="68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7F42580" w14:textId="77777777" w:rsidR="00524051" w:rsidRPr="00524051" w:rsidRDefault="00524051" w:rsidP="00524051">
            <w:pPr>
              <w:spacing w:after="0" w:line="240" w:lineRule="auto"/>
              <w:jc w:val="center"/>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6.9</w:t>
            </w:r>
          </w:p>
        </w:tc>
        <w:tc>
          <w:tcPr>
            <w:tcW w:w="914" w:type="dxa"/>
            <w:tcBorders>
              <w:top w:val="single" w:sz="4" w:space="0" w:color="auto"/>
              <w:left w:val="nil"/>
              <w:bottom w:val="single" w:sz="8" w:space="0" w:color="auto"/>
              <w:right w:val="single" w:sz="4" w:space="0" w:color="auto"/>
            </w:tcBorders>
            <w:shd w:val="clear" w:color="auto" w:fill="auto"/>
            <w:vAlign w:val="center"/>
            <w:hideMark/>
          </w:tcPr>
          <w:p w14:paraId="2C4F7512"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 xml:space="preserve">Interventi Exart.5 </w:t>
            </w:r>
            <w:proofErr w:type="spellStart"/>
            <w:r w:rsidRPr="00524051">
              <w:rPr>
                <w:rFonts w:ascii="Times New Roman" w:eastAsia="Times New Roman" w:hAnsi="Times New Roman" w:cs="Times New Roman"/>
                <w:color w:val="000000"/>
                <w:sz w:val="18"/>
                <w:szCs w:val="18"/>
                <w:lang w:eastAsia="it-IT"/>
              </w:rPr>
              <w:t>Com</w:t>
            </w:r>
            <w:proofErr w:type="spellEnd"/>
            <w:r w:rsidRPr="00524051">
              <w:rPr>
                <w:rFonts w:ascii="Times New Roman" w:eastAsia="Times New Roman" w:hAnsi="Times New Roman" w:cs="Times New Roman"/>
                <w:color w:val="000000"/>
                <w:sz w:val="18"/>
                <w:szCs w:val="18"/>
                <w:lang w:eastAsia="it-IT"/>
              </w:rPr>
              <w:t>. 4 DM 23/11/2016</w:t>
            </w:r>
          </w:p>
        </w:tc>
        <w:tc>
          <w:tcPr>
            <w:tcW w:w="1362" w:type="dxa"/>
            <w:tcBorders>
              <w:top w:val="single" w:sz="4" w:space="0" w:color="auto"/>
              <w:left w:val="nil"/>
              <w:bottom w:val="single" w:sz="8" w:space="0" w:color="auto"/>
              <w:right w:val="single" w:sz="4" w:space="0" w:color="auto"/>
            </w:tcBorders>
            <w:shd w:val="clear" w:color="auto" w:fill="auto"/>
            <w:noWrap/>
            <w:vAlign w:val="center"/>
            <w:hideMark/>
          </w:tcPr>
          <w:p w14:paraId="7F4AF7A5"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 xml:space="preserve"> €                     -   </w:t>
            </w:r>
          </w:p>
        </w:tc>
        <w:tc>
          <w:tcPr>
            <w:tcW w:w="1493" w:type="dxa"/>
            <w:tcBorders>
              <w:top w:val="single" w:sz="4" w:space="0" w:color="auto"/>
              <w:left w:val="nil"/>
              <w:bottom w:val="single" w:sz="8" w:space="0" w:color="auto"/>
              <w:right w:val="single" w:sz="4" w:space="0" w:color="auto"/>
            </w:tcBorders>
            <w:shd w:val="clear" w:color="auto" w:fill="auto"/>
            <w:noWrap/>
            <w:vAlign w:val="center"/>
            <w:hideMark/>
          </w:tcPr>
          <w:p w14:paraId="7A0B7969"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 xml:space="preserve"> €       398.571,60 </w:t>
            </w:r>
          </w:p>
        </w:tc>
        <w:tc>
          <w:tcPr>
            <w:tcW w:w="1451" w:type="dxa"/>
            <w:tcBorders>
              <w:top w:val="single" w:sz="4" w:space="0" w:color="auto"/>
              <w:left w:val="nil"/>
              <w:bottom w:val="single" w:sz="8" w:space="0" w:color="auto"/>
              <w:right w:val="single" w:sz="4" w:space="0" w:color="auto"/>
            </w:tcBorders>
            <w:shd w:val="clear" w:color="auto" w:fill="auto"/>
            <w:noWrap/>
            <w:vAlign w:val="center"/>
            <w:hideMark/>
          </w:tcPr>
          <w:p w14:paraId="253DB6BE"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 xml:space="preserve"> €       398.571,60 </w:t>
            </w:r>
          </w:p>
        </w:tc>
        <w:tc>
          <w:tcPr>
            <w:tcW w:w="1441" w:type="dxa"/>
            <w:tcBorders>
              <w:top w:val="single" w:sz="4" w:space="0" w:color="auto"/>
              <w:left w:val="nil"/>
              <w:bottom w:val="single" w:sz="8" w:space="0" w:color="auto"/>
              <w:right w:val="single" w:sz="4" w:space="0" w:color="auto"/>
            </w:tcBorders>
            <w:shd w:val="clear" w:color="auto" w:fill="auto"/>
            <w:noWrap/>
            <w:vAlign w:val="center"/>
            <w:hideMark/>
          </w:tcPr>
          <w:p w14:paraId="4B986BC4"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 xml:space="preserve"> €       398.571,60 </w:t>
            </w:r>
          </w:p>
        </w:tc>
        <w:tc>
          <w:tcPr>
            <w:tcW w:w="1045" w:type="dxa"/>
            <w:tcBorders>
              <w:top w:val="single" w:sz="4" w:space="0" w:color="auto"/>
              <w:left w:val="nil"/>
              <w:bottom w:val="nil"/>
              <w:right w:val="single" w:sz="8" w:space="0" w:color="auto"/>
            </w:tcBorders>
            <w:shd w:val="clear" w:color="auto" w:fill="auto"/>
            <w:noWrap/>
            <w:vAlign w:val="center"/>
            <w:hideMark/>
          </w:tcPr>
          <w:p w14:paraId="316B28C1"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 xml:space="preserve">             100,00 </w:t>
            </w:r>
          </w:p>
        </w:tc>
        <w:tc>
          <w:tcPr>
            <w:tcW w:w="1167" w:type="dxa"/>
            <w:tcBorders>
              <w:top w:val="single" w:sz="4" w:space="0" w:color="auto"/>
              <w:left w:val="nil"/>
              <w:bottom w:val="single" w:sz="8" w:space="0" w:color="auto"/>
              <w:right w:val="single" w:sz="8" w:space="0" w:color="auto"/>
            </w:tcBorders>
            <w:shd w:val="clear" w:color="auto" w:fill="auto"/>
            <w:noWrap/>
            <w:vAlign w:val="center"/>
            <w:hideMark/>
          </w:tcPr>
          <w:p w14:paraId="770732D3"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Del . N. 016/2020</w:t>
            </w:r>
          </w:p>
        </w:tc>
        <w:tc>
          <w:tcPr>
            <w:tcW w:w="5928" w:type="dxa"/>
            <w:tcBorders>
              <w:top w:val="nil"/>
              <w:left w:val="single" w:sz="4" w:space="0" w:color="auto"/>
              <w:bottom w:val="single" w:sz="8" w:space="0" w:color="auto"/>
              <w:right w:val="single" w:sz="8" w:space="0" w:color="auto"/>
            </w:tcBorders>
            <w:shd w:val="clear" w:color="auto" w:fill="auto"/>
            <w:vAlign w:val="bottom"/>
            <w:hideMark/>
          </w:tcPr>
          <w:p w14:paraId="6A35CA20"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Interventi tecnici Demandati dalla RL all'Ente sul patrimonio solidale della regionale Lazio c.d. Dopo di Noi</w:t>
            </w:r>
          </w:p>
        </w:tc>
      </w:tr>
      <w:tr w:rsidR="00524051" w:rsidRPr="00524051" w14:paraId="57FE60C4" w14:textId="77777777" w:rsidTr="00E5191A">
        <w:trPr>
          <w:trHeight w:val="563"/>
        </w:trPr>
        <w:tc>
          <w:tcPr>
            <w:tcW w:w="68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46AF7F6" w14:textId="77777777" w:rsidR="00524051" w:rsidRPr="00524051" w:rsidRDefault="00524051" w:rsidP="00524051">
            <w:pPr>
              <w:spacing w:after="0" w:line="240" w:lineRule="auto"/>
              <w:jc w:val="center"/>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6.10</w:t>
            </w:r>
          </w:p>
        </w:tc>
        <w:tc>
          <w:tcPr>
            <w:tcW w:w="914" w:type="dxa"/>
            <w:tcBorders>
              <w:top w:val="single" w:sz="4" w:space="0" w:color="auto"/>
              <w:left w:val="nil"/>
              <w:bottom w:val="single" w:sz="8" w:space="0" w:color="auto"/>
              <w:right w:val="single" w:sz="4" w:space="0" w:color="auto"/>
            </w:tcBorders>
            <w:shd w:val="clear" w:color="auto" w:fill="auto"/>
            <w:vAlign w:val="center"/>
            <w:hideMark/>
          </w:tcPr>
          <w:p w14:paraId="76B79352"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Care Leavers</w:t>
            </w:r>
          </w:p>
        </w:tc>
        <w:tc>
          <w:tcPr>
            <w:tcW w:w="1362" w:type="dxa"/>
            <w:tcBorders>
              <w:top w:val="single" w:sz="4" w:space="0" w:color="auto"/>
              <w:left w:val="nil"/>
              <w:bottom w:val="single" w:sz="8" w:space="0" w:color="auto"/>
              <w:right w:val="single" w:sz="4" w:space="0" w:color="auto"/>
            </w:tcBorders>
            <w:shd w:val="clear" w:color="auto" w:fill="auto"/>
            <w:noWrap/>
            <w:vAlign w:val="center"/>
            <w:hideMark/>
          </w:tcPr>
          <w:p w14:paraId="7B9BB3C3"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 xml:space="preserve"> €                     -   </w:t>
            </w:r>
          </w:p>
        </w:tc>
        <w:tc>
          <w:tcPr>
            <w:tcW w:w="1493" w:type="dxa"/>
            <w:tcBorders>
              <w:top w:val="single" w:sz="4" w:space="0" w:color="auto"/>
              <w:left w:val="nil"/>
              <w:bottom w:val="single" w:sz="8" w:space="0" w:color="auto"/>
              <w:right w:val="single" w:sz="4" w:space="0" w:color="auto"/>
            </w:tcBorders>
            <w:shd w:val="clear" w:color="auto" w:fill="auto"/>
            <w:noWrap/>
            <w:vAlign w:val="center"/>
            <w:hideMark/>
          </w:tcPr>
          <w:p w14:paraId="1F4C2D2A"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 xml:space="preserve"> €       484.040,40 </w:t>
            </w:r>
          </w:p>
        </w:tc>
        <w:tc>
          <w:tcPr>
            <w:tcW w:w="1451" w:type="dxa"/>
            <w:tcBorders>
              <w:top w:val="single" w:sz="4" w:space="0" w:color="auto"/>
              <w:left w:val="nil"/>
              <w:bottom w:val="single" w:sz="8" w:space="0" w:color="auto"/>
              <w:right w:val="single" w:sz="4" w:space="0" w:color="auto"/>
            </w:tcBorders>
            <w:shd w:val="clear" w:color="auto" w:fill="auto"/>
            <w:noWrap/>
            <w:vAlign w:val="center"/>
            <w:hideMark/>
          </w:tcPr>
          <w:p w14:paraId="486D5855"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 xml:space="preserve"> €       484.040,40 </w:t>
            </w:r>
          </w:p>
        </w:tc>
        <w:tc>
          <w:tcPr>
            <w:tcW w:w="1441" w:type="dxa"/>
            <w:tcBorders>
              <w:top w:val="single" w:sz="4" w:space="0" w:color="auto"/>
              <w:left w:val="nil"/>
              <w:bottom w:val="single" w:sz="8" w:space="0" w:color="auto"/>
              <w:right w:val="single" w:sz="4" w:space="0" w:color="auto"/>
            </w:tcBorders>
            <w:shd w:val="clear" w:color="auto" w:fill="auto"/>
            <w:noWrap/>
            <w:vAlign w:val="center"/>
            <w:hideMark/>
          </w:tcPr>
          <w:p w14:paraId="25E297F0"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 xml:space="preserve"> €       484.040,40 </w:t>
            </w:r>
          </w:p>
        </w:tc>
        <w:tc>
          <w:tcPr>
            <w:tcW w:w="1045" w:type="dxa"/>
            <w:tcBorders>
              <w:top w:val="single" w:sz="4" w:space="0" w:color="auto"/>
              <w:left w:val="nil"/>
              <w:bottom w:val="nil"/>
              <w:right w:val="single" w:sz="8" w:space="0" w:color="auto"/>
            </w:tcBorders>
            <w:shd w:val="clear" w:color="auto" w:fill="auto"/>
            <w:noWrap/>
            <w:vAlign w:val="center"/>
            <w:hideMark/>
          </w:tcPr>
          <w:p w14:paraId="00EB8A9D"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 xml:space="preserve">             100,00 </w:t>
            </w:r>
          </w:p>
        </w:tc>
        <w:tc>
          <w:tcPr>
            <w:tcW w:w="1167" w:type="dxa"/>
            <w:tcBorders>
              <w:top w:val="single" w:sz="4" w:space="0" w:color="auto"/>
              <w:left w:val="nil"/>
              <w:bottom w:val="single" w:sz="8" w:space="0" w:color="auto"/>
              <w:right w:val="single" w:sz="8" w:space="0" w:color="auto"/>
            </w:tcBorders>
            <w:shd w:val="clear" w:color="auto" w:fill="auto"/>
            <w:noWrap/>
            <w:vAlign w:val="center"/>
            <w:hideMark/>
          </w:tcPr>
          <w:p w14:paraId="673153E4"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Del . N. 002/2020</w:t>
            </w:r>
          </w:p>
        </w:tc>
        <w:tc>
          <w:tcPr>
            <w:tcW w:w="5928" w:type="dxa"/>
            <w:tcBorders>
              <w:top w:val="nil"/>
              <w:left w:val="single" w:sz="4" w:space="0" w:color="auto"/>
              <w:bottom w:val="single" w:sz="8" w:space="0" w:color="auto"/>
              <w:right w:val="single" w:sz="8" w:space="0" w:color="auto"/>
            </w:tcBorders>
            <w:shd w:val="clear" w:color="auto" w:fill="auto"/>
            <w:vAlign w:val="bottom"/>
            <w:hideMark/>
          </w:tcPr>
          <w:p w14:paraId="6A6C4E22" w14:textId="77777777" w:rsidR="00524051" w:rsidRPr="00524051" w:rsidRDefault="00524051" w:rsidP="00524051">
            <w:pPr>
              <w:spacing w:after="0" w:line="240" w:lineRule="auto"/>
              <w:rPr>
                <w:rFonts w:ascii="Times New Roman" w:eastAsia="Times New Roman" w:hAnsi="Times New Roman" w:cs="Times New Roman"/>
                <w:color w:val="000000"/>
                <w:sz w:val="18"/>
                <w:szCs w:val="18"/>
                <w:lang w:eastAsia="it-IT"/>
              </w:rPr>
            </w:pPr>
            <w:r w:rsidRPr="00524051">
              <w:rPr>
                <w:rFonts w:ascii="Times New Roman" w:eastAsia="Times New Roman" w:hAnsi="Times New Roman" w:cs="Times New Roman"/>
                <w:color w:val="000000"/>
                <w:sz w:val="18"/>
                <w:szCs w:val="18"/>
                <w:lang w:eastAsia="it-IT"/>
              </w:rPr>
              <w:t>Interventi specifici demandati dalla RL all'Ente consistenti nell'organizzazione di attività rivolti a neomaggiorenni in uscita da case famiglia</w:t>
            </w:r>
          </w:p>
        </w:tc>
      </w:tr>
      <w:tr w:rsidR="00524051" w:rsidRPr="00524051" w14:paraId="7D9922AF" w14:textId="77777777" w:rsidTr="00E5191A">
        <w:trPr>
          <w:trHeight w:val="285"/>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54D3270E" w14:textId="77777777" w:rsidR="00524051" w:rsidRPr="00524051" w:rsidRDefault="00524051" w:rsidP="00524051">
            <w:pPr>
              <w:spacing w:after="0" w:line="240" w:lineRule="auto"/>
              <w:rPr>
                <w:rFonts w:ascii="Times New Roman" w:eastAsia="Times New Roman" w:hAnsi="Times New Roman" w:cs="Times New Roman"/>
                <w:b/>
                <w:bCs/>
                <w:color w:val="000000"/>
                <w:sz w:val="18"/>
                <w:szCs w:val="18"/>
                <w:lang w:eastAsia="it-IT"/>
              </w:rPr>
            </w:pPr>
            <w:r w:rsidRPr="00524051">
              <w:rPr>
                <w:rFonts w:ascii="Times New Roman" w:eastAsia="Times New Roman" w:hAnsi="Times New Roman" w:cs="Times New Roman"/>
                <w:b/>
                <w:bCs/>
                <w:color w:val="000000"/>
                <w:sz w:val="18"/>
                <w:szCs w:val="18"/>
                <w:lang w:eastAsia="it-IT"/>
              </w:rPr>
              <w:t>TOT</w:t>
            </w:r>
          </w:p>
        </w:tc>
        <w:tc>
          <w:tcPr>
            <w:tcW w:w="914" w:type="dxa"/>
            <w:tcBorders>
              <w:top w:val="nil"/>
              <w:left w:val="nil"/>
              <w:bottom w:val="single" w:sz="4" w:space="0" w:color="auto"/>
              <w:right w:val="single" w:sz="4" w:space="0" w:color="auto"/>
            </w:tcBorders>
            <w:shd w:val="clear" w:color="auto" w:fill="auto"/>
            <w:noWrap/>
            <w:vAlign w:val="bottom"/>
            <w:hideMark/>
          </w:tcPr>
          <w:p w14:paraId="438E147C" w14:textId="77777777" w:rsidR="00524051" w:rsidRPr="00524051" w:rsidRDefault="00524051" w:rsidP="00524051">
            <w:pPr>
              <w:spacing w:after="0" w:line="240" w:lineRule="auto"/>
              <w:rPr>
                <w:rFonts w:ascii="Times New Roman" w:eastAsia="Times New Roman" w:hAnsi="Times New Roman" w:cs="Times New Roman"/>
                <w:b/>
                <w:bCs/>
                <w:color w:val="000000"/>
                <w:sz w:val="18"/>
                <w:szCs w:val="18"/>
                <w:lang w:eastAsia="it-IT"/>
              </w:rPr>
            </w:pPr>
            <w:r w:rsidRPr="00524051">
              <w:rPr>
                <w:rFonts w:ascii="Times New Roman" w:eastAsia="Times New Roman" w:hAnsi="Times New Roman" w:cs="Times New Roman"/>
                <w:b/>
                <w:bCs/>
                <w:color w:val="000000"/>
                <w:sz w:val="18"/>
                <w:szCs w:val="18"/>
                <w:lang w:eastAsia="it-IT"/>
              </w:rPr>
              <w:t> </w:t>
            </w:r>
          </w:p>
        </w:tc>
        <w:tc>
          <w:tcPr>
            <w:tcW w:w="1362" w:type="dxa"/>
            <w:tcBorders>
              <w:top w:val="nil"/>
              <w:left w:val="nil"/>
              <w:bottom w:val="single" w:sz="4" w:space="0" w:color="auto"/>
              <w:right w:val="single" w:sz="4" w:space="0" w:color="auto"/>
            </w:tcBorders>
            <w:shd w:val="clear" w:color="auto" w:fill="auto"/>
            <w:noWrap/>
            <w:vAlign w:val="bottom"/>
            <w:hideMark/>
          </w:tcPr>
          <w:p w14:paraId="3CB4AF11" w14:textId="77777777" w:rsidR="00524051" w:rsidRPr="00524051" w:rsidRDefault="00524051" w:rsidP="00524051">
            <w:pPr>
              <w:spacing w:after="0" w:line="240" w:lineRule="auto"/>
              <w:rPr>
                <w:rFonts w:ascii="Times New Roman" w:eastAsia="Times New Roman" w:hAnsi="Times New Roman" w:cs="Times New Roman"/>
                <w:b/>
                <w:bCs/>
                <w:color w:val="000000"/>
                <w:sz w:val="18"/>
                <w:szCs w:val="18"/>
                <w:lang w:eastAsia="it-IT"/>
              </w:rPr>
            </w:pPr>
            <w:r w:rsidRPr="00524051">
              <w:rPr>
                <w:rFonts w:ascii="Times New Roman" w:eastAsia="Times New Roman" w:hAnsi="Times New Roman" w:cs="Times New Roman"/>
                <w:b/>
                <w:bCs/>
                <w:color w:val="000000"/>
                <w:sz w:val="18"/>
                <w:szCs w:val="18"/>
                <w:lang w:eastAsia="it-IT"/>
              </w:rPr>
              <w:t xml:space="preserve"> € 1.857.679,96 </w:t>
            </w:r>
          </w:p>
        </w:tc>
        <w:tc>
          <w:tcPr>
            <w:tcW w:w="1493" w:type="dxa"/>
            <w:tcBorders>
              <w:top w:val="nil"/>
              <w:left w:val="nil"/>
              <w:bottom w:val="single" w:sz="4" w:space="0" w:color="auto"/>
              <w:right w:val="single" w:sz="4" w:space="0" w:color="auto"/>
            </w:tcBorders>
            <w:shd w:val="clear" w:color="auto" w:fill="auto"/>
            <w:noWrap/>
            <w:vAlign w:val="bottom"/>
            <w:hideMark/>
          </w:tcPr>
          <w:p w14:paraId="7AACE6BB" w14:textId="77777777" w:rsidR="00524051" w:rsidRPr="00524051" w:rsidRDefault="00524051" w:rsidP="00524051">
            <w:pPr>
              <w:spacing w:after="0" w:line="240" w:lineRule="auto"/>
              <w:rPr>
                <w:rFonts w:ascii="Times New Roman" w:eastAsia="Times New Roman" w:hAnsi="Times New Roman" w:cs="Times New Roman"/>
                <w:b/>
                <w:bCs/>
                <w:color w:val="000000"/>
                <w:sz w:val="18"/>
                <w:szCs w:val="18"/>
                <w:lang w:eastAsia="it-IT"/>
              </w:rPr>
            </w:pPr>
            <w:r w:rsidRPr="00524051">
              <w:rPr>
                <w:rFonts w:ascii="Times New Roman" w:eastAsia="Times New Roman" w:hAnsi="Times New Roman" w:cs="Times New Roman"/>
                <w:b/>
                <w:bCs/>
                <w:color w:val="000000"/>
                <w:sz w:val="18"/>
                <w:szCs w:val="18"/>
                <w:lang w:eastAsia="it-IT"/>
              </w:rPr>
              <w:t xml:space="preserve"> €   3.005.150,08 </w:t>
            </w:r>
          </w:p>
        </w:tc>
        <w:tc>
          <w:tcPr>
            <w:tcW w:w="1451" w:type="dxa"/>
            <w:tcBorders>
              <w:top w:val="nil"/>
              <w:left w:val="nil"/>
              <w:bottom w:val="single" w:sz="4" w:space="0" w:color="auto"/>
              <w:right w:val="single" w:sz="4" w:space="0" w:color="auto"/>
            </w:tcBorders>
            <w:shd w:val="clear" w:color="auto" w:fill="auto"/>
            <w:noWrap/>
            <w:vAlign w:val="bottom"/>
            <w:hideMark/>
          </w:tcPr>
          <w:p w14:paraId="561C7FAE" w14:textId="77777777" w:rsidR="00524051" w:rsidRPr="00524051" w:rsidRDefault="00524051" w:rsidP="00524051">
            <w:pPr>
              <w:spacing w:after="0" w:line="240" w:lineRule="auto"/>
              <w:rPr>
                <w:rFonts w:ascii="Times New Roman" w:eastAsia="Times New Roman" w:hAnsi="Times New Roman" w:cs="Times New Roman"/>
                <w:b/>
                <w:bCs/>
                <w:color w:val="000000"/>
                <w:sz w:val="18"/>
                <w:szCs w:val="18"/>
                <w:lang w:eastAsia="it-IT"/>
              </w:rPr>
            </w:pPr>
            <w:r w:rsidRPr="00524051">
              <w:rPr>
                <w:rFonts w:ascii="Times New Roman" w:eastAsia="Times New Roman" w:hAnsi="Times New Roman" w:cs="Times New Roman"/>
                <w:b/>
                <w:bCs/>
                <w:color w:val="000000"/>
                <w:sz w:val="18"/>
                <w:szCs w:val="18"/>
                <w:lang w:eastAsia="it-IT"/>
              </w:rPr>
              <w:t xml:space="preserve"> €   4.862.830,04 </w:t>
            </w:r>
          </w:p>
        </w:tc>
        <w:tc>
          <w:tcPr>
            <w:tcW w:w="1441" w:type="dxa"/>
            <w:tcBorders>
              <w:top w:val="nil"/>
              <w:left w:val="nil"/>
              <w:bottom w:val="single" w:sz="4" w:space="0" w:color="auto"/>
              <w:right w:val="nil"/>
            </w:tcBorders>
            <w:shd w:val="clear" w:color="auto" w:fill="auto"/>
            <w:noWrap/>
            <w:vAlign w:val="bottom"/>
            <w:hideMark/>
          </w:tcPr>
          <w:p w14:paraId="1E5B17D8" w14:textId="77777777" w:rsidR="00524051" w:rsidRPr="00524051" w:rsidRDefault="00524051" w:rsidP="00524051">
            <w:pPr>
              <w:spacing w:after="0" w:line="240" w:lineRule="auto"/>
              <w:rPr>
                <w:rFonts w:ascii="Times New Roman" w:eastAsia="Times New Roman" w:hAnsi="Times New Roman" w:cs="Times New Roman"/>
                <w:b/>
                <w:bCs/>
                <w:color w:val="000000"/>
                <w:sz w:val="18"/>
                <w:szCs w:val="18"/>
                <w:lang w:eastAsia="it-IT"/>
              </w:rPr>
            </w:pPr>
            <w:r w:rsidRPr="00524051">
              <w:rPr>
                <w:rFonts w:ascii="Times New Roman" w:eastAsia="Times New Roman" w:hAnsi="Times New Roman" w:cs="Times New Roman"/>
                <w:b/>
                <w:bCs/>
                <w:color w:val="000000"/>
                <w:sz w:val="18"/>
                <w:szCs w:val="18"/>
                <w:lang w:eastAsia="it-IT"/>
              </w:rPr>
              <w:t xml:space="preserve"> €   4.856.438,49 </w:t>
            </w:r>
          </w:p>
        </w:tc>
        <w:tc>
          <w:tcPr>
            <w:tcW w:w="10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AE86F2" w14:textId="77777777" w:rsidR="00524051" w:rsidRPr="00524051" w:rsidRDefault="00524051" w:rsidP="00524051">
            <w:pPr>
              <w:spacing w:after="0" w:line="240" w:lineRule="auto"/>
              <w:jc w:val="center"/>
              <w:rPr>
                <w:rFonts w:ascii="Times New Roman" w:eastAsia="Times New Roman" w:hAnsi="Times New Roman" w:cs="Times New Roman"/>
                <w:b/>
                <w:bCs/>
                <w:color w:val="000000"/>
                <w:sz w:val="18"/>
                <w:szCs w:val="18"/>
                <w:lang w:eastAsia="it-IT"/>
              </w:rPr>
            </w:pPr>
            <w:r w:rsidRPr="00524051">
              <w:rPr>
                <w:rFonts w:ascii="Times New Roman" w:eastAsia="Times New Roman" w:hAnsi="Times New Roman" w:cs="Times New Roman"/>
                <w:b/>
                <w:bCs/>
                <w:color w:val="000000"/>
                <w:sz w:val="18"/>
                <w:szCs w:val="18"/>
                <w:lang w:eastAsia="it-IT"/>
              </w:rPr>
              <w:t xml:space="preserve">               99,87 </w:t>
            </w:r>
          </w:p>
        </w:tc>
        <w:tc>
          <w:tcPr>
            <w:tcW w:w="1167" w:type="dxa"/>
            <w:tcBorders>
              <w:top w:val="nil"/>
              <w:left w:val="nil"/>
              <w:bottom w:val="nil"/>
              <w:right w:val="nil"/>
            </w:tcBorders>
            <w:shd w:val="clear" w:color="auto" w:fill="auto"/>
            <w:noWrap/>
            <w:vAlign w:val="bottom"/>
            <w:hideMark/>
          </w:tcPr>
          <w:p w14:paraId="6D7BC4B5" w14:textId="77777777" w:rsidR="00524051" w:rsidRPr="00524051" w:rsidRDefault="00524051" w:rsidP="00524051">
            <w:pPr>
              <w:spacing w:after="0" w:line="240" w:lineRule="auto"/>
              <w:jc w:val="center"/>
              <w:rPr>
                <w:rFonts w:ascii="Times New Roman" w:eastAsia="Times New Roman" w:hAnsi="Times New Roman" w:cs="Times New Roman"/>
                <w:b/>
                <w:bCs/>
                <w:color w:val="000000"/>
                <w:sz w:val="18"/>
                <w:szCs w:val="18"/>
                <w:lang w:eastAsia="it-IT"/>
              </w:rPr>
            </w:pPr>
          </w:p>
        </w:tc>
        <w:tc>
          <w:tcPr>
            <w:tcW w:w="5928" w:type="dxa"/>
            <w:tcBorders>
              <w:top w:val="nil"/>
              <w:left w:val="nil"/>
              <w:bottom w:val="nil"/>
              <w:right w:val="nil"/>
            </w:tcBorders>
            <w:shd w:val="clear" w:color="auto" w:fill="auto"/>
            <w:noWrap/>
            <w:vAlign w:val="bottom"/>
            <w:hideMark/>
          </w:tcPr>
          <w:p w14:paraId="403648F1" w14:textId="77777777" w:rsidR="00524051" w:rsidRPr="00524051" w:rsidRDefault="00524051" w:rsidP="00524051">
            <w:pPr>
              <w:spacing w:after="0" w:line="240" w:lineRule="auto"/>
              <w:rPr>
                <w:rFonts w:ascii="Times New Roman" w:eastAsia="Times New Roman" w:hAnsi="Times New Roman" w:cs="Times New Roman"/>
                <w:sz w:val="18"/>
                <w:szCs w:val="18"/>
                <w:lang w:eastAsia="it-IT"/>
              </w:rPr>
            </w:pPr>
          </w:p>
        </w:tc>
      </w:tr>
    </w:tbl>
    <w:p w14:paraId="19375C55" w14:textId="77777777" w:rsidR="00007F97" w:rsidRDefault="00007F97"/>
    <w:sectPr w:rsidR="00007F97" w:rsidSect="00007F97">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7F97"/>
    <w:rsid w:val="00007F97"/>
    <w:rsid w:val="004531E3"/>
    <w:rsid w:val="00524051"/>
    <w:rsid w:val="00E519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B09B7"/>
  <w15:docId w15:val="{19BEC55C-A543-4777-82B5-7655C18F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32756">
      <w:bodyDiv w:val="1"/>
      <w:marLeft w:val="0"/>
      <w:marRight w:val="0"/>
      <w:marTop w:val="0"/>
      <w:marBottom w:val="0"/>
      <w:divBdr>
        <w:top w:val="none" w:sz="0" w:space="0" w:color="auto"/>
        <w:left w:val="none" w:sz="0" w:space="0" w:color="auto"/>
        <w:bottom w:val="none" w:sz="0" w:space="0" w:color="auto"/>
        <w:right w:val="none" w:sz="0" w:space="0" w:color="auto"/>
      </w:divBdr>
    </w:div>
    <w:div w:id="38672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Asilo Savoia</dc:creator>
  <cp:lastModifiedBy>palestra ostia</cp:lastModifiedBy>
  <cp:revision>3</cp:revision>
  <dcterms:created xsi:type="dcterms:W3CDTF">2020-03-20T11:38:00Z</dcterms:created>
  <dcterms:modified xsi:type="dcterms:W3CDTF">2021-05-13T10:33:00Z</dcterms:modified>
</cp:coreProperties>
</file>